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sz w:val="24"/>
          <w:szCs w:val="24"/>
        </w:rPr>
      </w:pPr>
      <w:bookmarkStart w:colFirst="0" w:colLast="0" w:name="_wnni4m8q1jyv" w:id="0"/>
      <w:bookmarkEnd w:id="0"/>
      <w:r w:rsidDel="00000000" w:rsidR="00000000" w:rsidRPr="00000000">
        <w:rPr>
          <w:u w:val="single"/>
          <w:rtl w:val="0"/>
        </w:rPr>
        <w:t xml:space="preserve">Assignment (Data Encoding &amp; Processing)</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sz w:val="24"/>
          <w:szCs w:val="24"/>
        </w:rPr>
      </w:pPr>
      <w:r w:rsidDel="00000000" w:rsidR="00000000" w:rsidRPr="00000000">
        <w:rPr>
          <w:rtl w:val="0"/>
        </w:rPr>
      </w:r>
    </w:p>
    <w:p w:rsidR="00000000" w:rsidDel="00000000" w:rsidP="00000000" w:rsidRDefault="00000000" w:rsidRPr="00000000" w14:paraId="00000004">
      <w:pPr>
        <w:numPr>
          <w:ilvl w:val="0"/>
          <w:numId w:val="2"/>
        </w:numPr>
        <w:ind w:left="450" w:hanging="360"/>
        <w:rPr>
          <w:b w:val="1"/>
          <w:sz w:val="24"/>
          <w:szCs w:val="24"/>
          <w:u w:val="none"/>
        </w:rPr>
      </w:pPr>
      <w:r w:rsidDel="00000000" w:rsidR="00000000" w:rsidRPr="00000000">
        <w:rPr>
          <w:b w:val="1"/>
          <w:sz w:val="24"/>
          <w:szCs w:val="24"/>
          <w:rtl w:val="0"/>
        </w:rPr>
        <w:t xml:space="preserve">What is StringIO library for? explain with an example.</w:t>
      </w:r>
    </w:p>
    <w:p w:rsidR="00000000" w:rsidDel="00000000" w:rsidP="00000000" w:rsidRDefault="00000000" w:rsidRPr="00000000" w14:paraId="00000005">
      <w:pPr>
        <w:ind w:left="90" w:firstLine="0"/>
        <w:rPr/>
      </w:pPr>
      <w:r w:rsidDel="00000000" w:rsidR="00000000" w:rsidRPr="00000000">
        <w:rPr>
          <w:rtl w:val="0"/>
        </w:rPr>
      </w:r>
    </w:p>
    <w:p w:rsidR="00000000" w:rsidDel="00000000" w:rsidP="00000000" w:rsidRDefault="00000000" w:rsidRPr="00000000" w14:paraId="00000006">
      <w:pPr>
        <w:ind w:left="90" w:firstLine="0"/>
        <w:rPr/>
      </w:pPr>
      <w:r w:rsidDel="00000000" w:rsidR="00000000" w:rsidRPr="00000000">
        <w:rPr>
          <w:rtl w:val="0"/>
        </w:rPr>
        <w:t xml:space="preserve">The </w:t>
      </w:r>
      <w:r w:rsidDel="00000000" w:rsidR="00000000" w:rsidRPr="00000000">
        <w:rPr>
          <w:rtl w:val="0"/>
        </w:rPr>
        <w:t xml:space="preserve">StringIO</w:t>
      </w:r>
      <w:r w:rsidDel="00000000" w:rsidR="00000000" w:rsidRPr="00000000">
        <w:rPr>
          <w:rtl w:val="0"/>
        </w:rPr>
        <w:t xml:space="preserve"> library in Python is used to treat strings as file-like objects. It is mainly used for using in memory file operations by using strings instead of using actual files. This means we can perform file operations such as reading and writing on an in-memory string, same function as doing on files, but without actually using it. It's particularly useful when you need to simulate file handling but don't want to work with actual files on the disk. It is useful for testing or when manipulating data temporarily in memory. Lets take a look at the following example:</w:t>
      </w:r>
    </w:p>
    <w:p w:rsidR="00000000" w:rsidDel="00000000" w:rsidP="00000000" w:rsidRDefault="00000000" w:rsidRPr="00000000" w14:paraId="00000007">
      <w:pPr>
        <w:ind w:left="90" w:firstLine="0"/>
        <w:rPr/>
      </w:pPr>
      <w:r w:rsidDel="00000000" w:rsidR="00000000" w:rsidRPr="00000000">
        <w:rPr>
          <w:rtl w:val="0"/>
        </w:rPr>
      </w:r>
    </w:p>
    <w:p w:rsidR="00000000" w:rsidDel="00000000" w:rsidP="00000000" w:rsidRDefault="00000000" w:rsidRPr="00000000" w14:paraId="00000008">
      <w:pPr>
        <w:ind w:left="90" w:firstLine="0"/>
        <w:rPr/>
      </w:pPr>
      <w:r w:rsidDel="00000000" w:rsidR="00000000" w:rsidRPr="00000000">
        <w:rPr/>
        <w:drawing>
          <wp:inline distB="114300" distT="114300" distL="114300" distR="114300">
            <wp:extent cx="5915025" cy="3724275"/>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150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90" w:firstLine="0"/>
        <w:rPr/>
      </w:pPr>
      <w:r w:rsidDel="00000000" w:rsidR="00000000" w:rsidRPr="00000000">
        <w:rPr>
          <w:rtl w:val="0"/>
        </w:rPr>
      </w:r>
    </w:p>
    <w:p w:rsidR="00000000" w:rsidDel="00000000" w:rsidP="00000000" w:rsidRDefault="00000000" w:rsidRPr="00000000" w14:paraId="0000000A">
      <w:pPr>
        <w:ind w:left="90" w:firstLine="0"/>
        <w:rPr/>
      </w:pPr>
      <w:r w:rsidDel="00000000" w:rsidR="00000000" w:rsidRPr="00000000">
        <w:rPr>
          <w:rtl w:val="0"/>
        </w:rPr>
        <w:t xml:space="preserve">In this example I used StringIO to convert my_string into a stringIO object. After that I performed operations just like I did on the files. Following is the output</w:t>
      </w:r>
    </w:p>
    <w:p w:rsidR="00000000" w:rsidDel="00000000" w:rsidP="00000000" w:rsidRDefault="00000000" w:rsidRPr="00000000" w14:paraId="0000000B">
      <w:pPr>
        <w:ind w:left="90" w:firstLine="0"/>
        <w:rPr/>
      </w:pPr>
      <w:r w:rsidDel="00000000" w:rsidR="00000000" w:rsidRPr="00000000">
        <w:rPr>
          <w:rtl w:val="0"/>
        </w:rPr>
      </w:r>
    </w:p>
    <w:p w:rsidR="00000000" w:rsidDel="00000000" w:rsidP="00000000" w:rsidRDefault="00000000" w:rsidRPr="00000000" w14:paraId="0000000C">
      <w:pPr>
        <w:ind w:left="90" w:firstLine="0"/>
        <w:rPr/>
      </w:pPr>
      <w:r w:rsidDel="00000000" w:rsidR="00000000" w:rsidRPr="00000000">
        <w:rPr/>
        <w:drawing>
          <wp:inline distB="114300" distT="114300" distL="114300" distR="114300">
            <wp:extent cx="5943600" cy="1320800"/>
            <wp:effectExtent b="0" l="0" r="0" t="0"/>
            <wp:docPr id="2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90" w:firstLine="0"/>
        <w:jc w:val="center"/>
        <w:rPr/>
      </w:pPr>
      <w:r w:rsidDel="00000000" w:rsidR="00000000" w:rsidRPr="00000000">
        <w:rPr>
          <w:rtl w:val="0"/>
        </w:rPr>
      </w:r>
    </w:p>
    <w:p w:rsidR="00000000" w:rsidDel="00000000" w:rsidP="00000000" w:rsidRDefault="00000000" w:rsidRPr="00000000" w14:paraId="0000000E">
      <w:pPr>
        <w:ind w:left="90" w:firstLine="0"/>
        <w:jc w:val="center"/>
        <w:rPr/>
      </w:pPr>
      <w:r w:rsidDel="00000000" w:rsidR="00000000" w:rsidRPr="00000000">
        <w:rPr>
          <w:rtl w:val="0"/>
        </w:rPr>
        <w:t xml:space="preserve">Output</w:t>
      </w:r>
    </w:p>
    <w:p w:rsidR="00000000" w:rsidDel="00000000" w:rsidP="00000000" w:rsidRDefault="00000000" w:rsidRPr="00000000" w14:paraId="0000000F">
      <w:pPr>
        <w:ind w:left="90" w:firstLine="0"/>
        <w:rPr/>
      </w:pPr>
      <w:r w:rsidDel="00000000" w:rsidR="00000000" w:rsidRPr="00000000">
        <w:rPr>
          <w:rtl w:val="0"/>
        </w:rPr>
      </w:r>
    </w:p>
    <w:p w:rsidR="00000000" w:rsidDel="00000000" w:rsidP="00000000" w:rsidRDefault="00000000" w:rsidRPr="00000000" w14:paraId="00000010">
      <w:pPr>
        <w:ind w:left="90" w:firstLine="0"/>
        <w:rPr/>
      </w:pPr>
      <w:r w:rsidDel="00000000" w:rsidR="00000000" w:rsidRPr="00000000">
        <w:rPr>
          <w:rtl w:val="0"/>
        </w:rPr>
      </w:r>
    </w:p>
    <w:p w:rsidR="00000000" w:rsidDel="00000000" w:rsidP="00000000" w:rsidRDefault="00000000" w:rsidRPr="00000000" w14:paraId="00000011">
      <w:pPr>
        <w:numPr>
          <w:ilvl w:val="0"/>
          <w:numId w:val="2"/>
        </w:numPr>
        <w:ind w:left="450" w:hanging="360"/>
        <w:rPr>
          <w:b w:val="1"/>
          <w:sz w:val="24"/>
          <w:szCs w:val="24"/>
          <w:u w:val="none"/>
        </w:rPr>
      </w:pPr>
      <w:r w:rsidDel="00000000" w:rsidR="00000000" w:rsidRPr="00000000">
        <w:rPr>
          <w:b w:val="1"/>
          <w:sz w:val="24"/>
          <w:szCs w:val="24"/>
          <w:rtl w:val="0"/>
        </w:rPr>
        <w:t xml:space="preserve">What is u"", r"" and "", f"" string notations in Python. Give examples?</w:t>
      </w:r>
      <w:r w:rsidDel="00000000" w:rsidR="00000000" w:rsidRPr="00000000">
        <w:rPr>
          <w:rtl w:val="0"/>
        </w:rPr>
      </w:r>
    </w:p>
    <w:p w:rsidR="00000000" w:rsidDel="00000000" w:rsidP="00000000" w:rsidRDefault="00000000" w:rsidRPr="00000000" w14:paraId="00000012">
      <w:pPr>
        <w:pStyle w:val="Heading3"/>
        <w:keepNext w:val="0"/>
        <w:keepLines w:val="0"/>
        <w:spacing w:before="280" w:lineRule="auto"/>
        <w:ind w:left="90" w:firstLine="0"/>
        <w:rPr>
          <w:color w:val="000000"/>
          <w:sz w:val="24"/>
          <w:szCs w:val="24"/>
          <w:u w:val="single"/>
        </w:rPr>
      </w:pPr>
      <w:bookmarkStart w:colFirst="0" w:colLast="0" w:name="_ovo8y9wi01m2" w:id="1"/>
      <w:bookmarkEnd w:id="1"/>
      <w:r w:rsidDel="00000000" w:rsidR="00000000" w:rsidRPr="00000000">
        <w:rPr>
          <w:color w:val="000000"/>
          <w:sz w:val="24"/>
          <w:szCs w:val="24"/>
          <w:u w:val="single"/>
          <w:rtl w:val="0"/>
        </w:rPr>
        <w:t xml:space="preserve">Unicode String (u””)</w:t>
      </w:r>
    </w:p>
    <w:p w:rsidR="00000000" w:rsidDel="00000000" w:rsidP="00000000" w:rsidRDefault="00000000" w:rsidRPr="00000000" w14:paraId="00000013">
      <w:pPr>
        <w:spacing w:after="240" w:before="240" w:lineRule="auto"/>
        <w:ind w:left="90" w:firstLine="0"/>
        <w:rPr/>
      </w:pPr>
      <w:r w:rsidDel="00000000" w:rsidR="00000000" w:rsidRPr="00000000">
        <w:rPr>
          <w:rtl w:val="0"/>
        </w:rPr>
        <w:t xml:space="preserve">The </w:t>
      </w:r>
      <w:r w:rsidDel="00000000" w:rsidR="00000000" w:rsidRPr="00000000">
        <w:rPr>
          <w:rtl w:val="0"/>
        </w:rPr>
        <w:t xml:space="preserve">u""</w:t>
      </w:r>
      <w:r w:rsidDel="00000000" w:rsidR="00000000" w:rsidRPr="00000000">
        <w:rPr>
          <w:rtl w:val="0"/>
        </w:rPr>
        <w:t xml:space="preserve"> notation was used in Python 2 to define strings that support Unicode (which is just a fancy way of saying that it can handle characters from almost any language or special symbols). In Python 3: All strings are Unicode by default, so you generally don’t need </w:t>
      </w:r>
      <w:r w:rsidDel="00000000" w:rsidR="00000000" w:rsidRPr="00000000">
        <w:rPr>
          <w:rtl w:val="0"/>
        </w:rPr>
        <w:t xml:space="preserve">u""</w:t>
      </w:r>
      <w:r w:rsidDel="00000000" w:rsidR="00000000" w:rsidRPr="00000000">
        <w:rPr>
          <w:rtl w:val="0"/>
        </w:rPr>
        <w:t xml:space="preserve"> anymore. In this case, the </w:t>
      </w:r>
      <w:r w:rsidDel="00000000" w:rsidR="00000000" w:rsidRPr="00000000">
        <w:rPr>
          <w:rtl w:val="0"/>
        </w:rPr>
        <w:t xml:space="preserve">u""</w:t>
      </w:r>
      <w:r w:rsidDel="00000000" w:rsidR="00000000" w:rsidRPr="00000000">
        <w:rPr>
          <w:rtl w:val="0"/>
        </w:rPr>
        <w:t xml:space="preserve"> helps Python understand that this string can hold emojis or characters from other languages.</w:t>
      </w:r>
    </w:p>
    <w:p w:rsidR="00000000" w:rsidDel="00000000" w:rsidP="00000000" w:rsidRDefault="00000000" w:rsidRPr="00000000" w14:paraId="00000014">
      <w:pPr>
        <w:spacing w:after="240" w:before="240" w:lineRule="auto"/>
        <w:ind w:left="90" w:firstLine="0"/>
        <w:rPr/>
      </w:pPr>
      <w:r w:rsidDel="00000000" w:rsidR="00000000" w:rsidRPr="00000000">
        <w:rPr>
          <w:rtl w:val="0"/>
        </w:rPr>
        <w:br w:type="textWrapping"/>
      </w:r>
      <w:r w:rsidDel="00000000" w:rsidR="00000000" w:rsidRPr="00000000">
        <w:rPr/>
        <w:drawing>
          <wp:inline distB="114300" distT="114300" distL="114300" distR="114300">
            <wp:extent cx="5943600" cy="1739900"/>
            <wp:effectExtent b="0" l="0" r="0" t="0"/>
            <wp:docPr id="1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3"/>
        <w:keepNext w:val="0"/>
        <w:keepLines w:val="0"/>
        <w:spacing w:before="280" w:lineRule="auto"/>
        <w:ind w:left="0" w:firstLine="0"/>
        <w:rPr>
          <w:color w:val="000000"/>
          <w:sz w:val="24"/>
          <w:szCs w:val="24"/>
          <w:u w:val="single"/>
        </w:rPr>
      </w:pPr>
      <w:bookmarkStart w:colFirst="0" w:colLast="0" w:name="_m4k8kgl6hxjx" w:id="2"/>
      <w:bookmarkEnd w:id="2"/>
      <w:r w:rsidDel="00000000" w:rsidR="00000000" w:rsidRPr="00000000">
        <w:rPr>
          <w:color w:val="000000"/>
          <w:sz w:val="24"/>
          <w:szCs w:val="24"/>
          <w:u w:val="single"/>
          <w:rtl w:val="0"/>
        </w:rPr>
        <w:t xml:space="preserve">Raw String (r””)</w:t>
      </w:r>
    </w:p>
    <w:p w:rsidR="00000000" w:rsidDel="00000000" w:rsidP="00000000" w:rsidRDefault="00000000" w:rsidRPr="00000000" w14:paraId="00000016">
      <w:pPr>
        <w:spacing w:after="240" w:before="240" w:lineRule="auto"/>
        <w:ind w:left="0" w:firstLine="0"/>
        <w:rPr/>
      </w:pPr>
      <w:r w:rsidDel="00000000" w:rsidR="00000000" w:rsidRPr="00000000">
        <w:rPr>
          <w:rtl w:val="0"/>
        </w:rPr>
        <w:t xml:space="preserve">The </w:t>
      </w:r>
      <w:r w:rsidDel="00000000" w:rsidR="00000000" w:rsidRPr="00000000">
        <w:rPr>
          <w:rtl w:val="0"/>
        </w:rPr>
        <w:t xml:space="preserve">r""</w:t>
      </w:r>
      <w:r w:rsidDel="00000000" w:rsidR="00000000" w:rsidRPr="00000000">
        <w:rPr>
          <w:rtl w:val="0"/>
        </w:rPr>
        <w:t xml:space="preserve"> notation is used when you want to define a raw string. This means that Python will ignore escape characters like </w:t>
      </w:r>
      <w:r w:rsidDel="00000000" w:rsidR="00000000" w:rsidRPr="00000000">
        <w:rPr>
          <w:rtl w:val="0"/>
        </w:rPr>
        <w:t xml:space="preserve">\n</w:t>
      </w:r>
      <w:r w:rsidDel="00000000" w:rsidR="00000000" w:rsidRPr="00000000">
        <w:rPr>
          <w:rtl w:val="0"/>
        </w:rPr>
        <w:t xml:space="preserve"> (newlines), </w:t>
      </w:r>
      <w:r w:rsidDel="00000000" w:rsidR="00000000" w:rsidRPr="00000000">
        <w:rPr>
          <w:rtl w:val="0"/>
        </w:rPr>
        <w:t xml:space="preserve">\t</w:t>
      </w:r>
      <w:r w:rsidDel="00000000" w:rsidR="00000000" w:rsidRPr="00000000">
        <w:rPr>
          <w:rtl w:val="0"/>
        </w:rPr>
        <w:t xml:space="preserve"> (tabs), or </w:t>
      </w:r>
      <w:r w:rsidDel="00000000" w:rsidR="00000000" w:rsidRPr="00000000">
        <w:rPr>
          <w:rtl w:val="0"/>
        </w:rPr>
        <w:t xml:space="preserve">\\</w:t>
      </w:r>
      <w:r w:rsidDel="00000000" w:rsidR="00000000" w:rsidRPr="00000000">
        <w:rPr>
          <w:rtl w:val="0"/>
        </w:rPr>
        <w:t xml:space="preserve"> (backslashes). This is super helpful when you’re dealing with regular expressions or file paths (because backslashes are common in those). Raw strings are used majorly for defining directories in the strings.</w:t>
      </w:r>
    </w:p>
    <w:p w:rsidR="00000000" w:rsidDel="00000000" w:rsidP="00000000" w:rsidRDefault="00000000" w:rsidRPr="00000000" w14:paraId="00000017">
      <w:pPr>
        <w:spacing w:after="240" w:before="240" w:lineRule="auto"/>
        <w:ind w:left="0" w:firstLine="0"/>
        <w:rPr/>
      </w:pPr>
      <w:r w:rsidDel="00000000" w:rsidR="00000000" w:rsidRPr="00000000">
        <w:rPr>
          <w:rtl w:val="0"/>
        </w:rPr>
      </w:r>
    </w:p>
    <w:p w:rsidR="00000000" w:rsidDel="00000000" w:rsidP="00000000" w:rsidRDefault="00000000" w:rsidRPr="00000000" w14:paraId="00000018">
      <w:pPr>
        <w:spacing w:after="240" w:before="240" w:lineRule="auto"/>
        <w:ind w:left="90" w:firstLine="0"/>
        <w:rPr/>
      </w:pPr>
      <w:r w:rsidDel="00000000" w:rsidR="00000000" w:rsidRPr="00000000">
        <w:rPr/>
        <w:drawing>
          <wp:inline distB="114300" distT="114300" distL="114300" distR="114300">
            <wp:extent cx="5943600" cy="1739900"/>
            <wp:effectExtent b="0" l="0" r="0" t="0"/>
            <wp:docPr id="1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7399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19">
      <w:pPr>
        <w:pStyle w:val="Heading3"/>
        <w:keepNext w:val="0"/>
        <w:keepLines w:val="0"/>
        <w:spacing w:before="280" w:lineRule="auto"/>
        <w:ind w:left="90" w:firstLine="0"/>
        <w:rPr>
          <w:color w:val="000000"/>
          <w:sz w:val="22"/>
          <w:szCs w:val="22"/>
          <w:u w:val="single"/>
        </w:rPr>
      </w:pPr>
      <w:bookmarkStart w:colFirst="0" w:colLast="0" w:name="_ltvarrb4jgn" w:id="3"/>
      <w:bookmarkEnd w:id="3"/>
      <w:r w:rsidDel="00000000" w:rsidR="00000000" w:rsidRPr="00000000">
        <w:rPr>
          <w:color w:val="000000"/>
          <w:sz w:val="22"/>
          <w:szCs w:val="22"/>
          <w:u w:val="single"/>
          <w:rtl w:val="0"/>
        </w:rPr>
        <w:t xml:space="preserve">Formatted String (f””)</w:t>
      </w:r>
    </w:p>
    <w:p w:rsidR="00000000" w:rsidDel="00000000" w:rsidP="00000000" w:rsidRDefault="00000000" w:rsidRPr="00000000" w14:paraId="0000001A">
      <w:pPr>
        <w:spacing w:after="240" w:before="240" w:lineRule="auto"/>
        <w:ind w:left="90" w:firstLine="0"/>
        <w:rPr/>
      </w:pPr>
      <w:r w:rsidDel="00000000" w:rsidR="00000000" w:rsidRPr="00000000">
        <w:rPr>
          <w:rtl w:val="0"/>
        </w:rPr>
        <w:t xml:space="preserve">The </w:t>
      </w:r>
      <w:r w:rsidDel="00000000" w:rsidR="00000000" w:rsidRPr="00000000">
        <w:rPr>
          <w:rtl w:val="0"/>
        </w:rPr>
        <w:t xml:space="preserve">f""</w:t>
      </w:r>
      <w:r w:rsidDel="00000000" w:rsidR="00000000" w:rsidRPr="00000000">
        <w:rPr>
          <w:rtl w:val="0"/>
        </w:rPr>
        <w:t xml:space="preserve"> notation, also called f-strings, lets us put variables or expressions directly inside the string. This is really convenient when you want to combine text with numbers or other variables, and it's super readable.</w:t>
      </w:r>
    </w:p>
    <w:p w:rsidR="00000000" w:rsidDel="00000000" w:rsidP="00000000" w:rsidRDefault="00000000" w:rsidRPr="00000000" w14:paraId="0000001B">
      <w:pPr>
        <w:ind w:left="90" w:right="90" w:firstLine="0"/>
        <w:rPr/>
      </w:pPr>
      <w:r w:rsidDel="00000000" w:rsidR="00000000" w:rsidRPr="00000000">
        <w:rPr/>
        <w:drawing>
          <wp:inline distB="114300" distT="114300" distL="114300" distR="114300">
            <wp:extent cx="5943600" cy="1638300"/>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90" w:firstLine="0"/>
        <w:rPr>
          <w:b w:val="1"/>
        </w:rPr>
      </w:pPr>
      <w:r w:rsidDel="00000000" w:rsidR="00000000" w:rsidRPr="00000000">
        <w:rPr>
          <w:rtl w:val="0"/>
        </w:rPr>
      </w:r>
    </w:p>
    <w:p w:rsidR="00000000" w:rsidDel="00000000" w:rsidP="00000000" w:rsidRDefault="00000000" w:rsidRPr="00000000" w14:paraId="0000001D">
      <w:pPr>
        <w:ind w:left="0" w:firstLine="0"/>
        <w:rPr>
          <w:b w:val="1"/>
        </w:rPr>
      </w:pPr>
      <w:r w:rsidDel="00000000" w:rsidR="00000000" w:rsidRPr="00000000">
        <w:rPr>
          <w:rtl w:val="0"/>
        </w:rPr>
      </w:r>
    </w:p>
    <w:p w:rsidR="00000000" w:rsidDel="00000000" w:rsidP="00000000" w:rsidRDefault="00000000" w:rsidRPr="00000000" w14:paraId="0000001E">
      <w:pPr>
        <w:numPr>
          <w:ilvl w:val="0"/>
          <w:numId w:val="2"/>
        </w:numPr>
        <w:ind w:left="450" w:hanging="360"/>
        <w:rPr>
          <w:b w:val="1"/>
          <w:u w:val="none"/>
        </w:rPr>
      </w:pPr>
      <w:r w:rsidDel="00000000" w:rsidR="00000000" w:rsidRPr="00000000">
        <w:rPr>
          <w:b w:val="1"/>
          <w:rtl w:val="0"/>
        </w:rPr>
        <w:t xml:space="preserve">Part-1: Write a simple script to translate CSV file into JSON file input: </w:t>
      </w:r>
    </w:p>
    <w:p w:rsidR="00000000" w:rsidDel="00000000" w:rsidP="00000000" w:rsidRDefault="00000000" w:rsidRPr="00000000" w14:paraId="0000001F">
      <w:pPr>
        <w:ind w:left="90" w:firstLine="0"/>
        <w:rPr>
          <w:b w:val="1"/>
        </w:rPr>
      </w:pPr>
      <w:r w:rsidDel="00000000" w:rsidR="00000000" w:rsidRPr="00000000">
        <w:rPr>
          <w:rtl w:val="0"/>
        </w:rPr>
      </w:r>
    </w:p>
    <w:p w:rsidR="00000000" w:rsidDel="00000000" w:rsidP="00000000" w:rsidRDefault="00000000" w:rsidRPr="00000000" w14:paraId="00000020">
      <w:pPr>
        <w:ind w:left="90" w:firstLine="0"/>
        <w:rPr>
          <w:b w:val="1"/>
        </w:rPr>
      </w:pPr>
      <w:r w:rsidDel="00000000" w:rsidR="00000000" w:rsidRPr="00000000">
        <w:rPr>
          <w:b w:val="1"/>
          <w:rtl w:val="0"/>
        </w:rPr>
        <w:t xml:space="preserve">example CSV file output: .json file - each line is valid JSON equivalent to a row in CSV file </w:t>
      </w:r>
    </w:p>
    <w:p w:rsidR="00000000" w:rsidDel="00000000" w:rsidP="00000000" w:rsidRDefault="00000000" w:rsidRPr="00000000" w14:paraId="00000021">
      <w:pPr>
        <w:ind w:left="90" w:firstLine="0"/>
        <w:rPr>
          <w:b w:val="1"/>
        </w:rPr>
      </w:pPr>
      <w:r w:rsidDel="00000000" w:rsidR="00000000" w:rsidRPr="00000000">
        <w:rPr>
          <w:rtl w:val="0"/>
        </w:rPr>
      </w:r>
    </w:p>
    <w:p w:rsidR="00000000" w:rsidDel="00000000" w:rsidP="00000000" w:rsidRDefault="00000000" w:rsidRPr="00000000" w14:paraId="00000022">
      <w:pPr>
        <w:ind w:left="90" w:firstLine="0"/>
        <w:rPr>
          <w:b w:val="1"/>
        </w:rPr>
      </w:pPr>
      <w:r w:rsidDel="00000000" w:rsidR="00000000" w:rsidRPr="00000000">
        <w:rPr>
          <w:b w:val="1"/>
          <w:rtl w:val="0"/>
        </w:rPr>
        <w:t xml:space="preserve">Part-2: Write a script to translate a simple JSON file (white each line is a valid JSON) into .CSV file Assume that JSONs are not nested</w:t>
      </w:r>
    </w:p>
    <w:p w:rsidR="00000000" w:rsidDel="00000000" w:rsidP="00000000" w:rsidRDefault="00000000" w:rsidRPr="00000000" w14:paraId="00000023">
      <w:pPr>
        <w:ind w:left="90" w:firstLine="0"/>
        <w:rPr>
          <w:b w:val="1"/>
        </w:rPr>
      </w:pPr>
      <w:r w:rsidDel="00000000" w:rsidR="00000000" w:rsidRPr="00000000">
        <w:rPr>
          <w:rtl w:val="0"/>
        </w:rPr>
      </w:r>
    </w:p>
    <w:p w:rsidR="00000000" w:rsidDel="00000000" w:rsidP="00000000" w:rsidRDefault="00000000" w:rsidRPr="00000000" w14:paraId="00000024">
      <w:pPr>
        <w:ind w:left="90" w:firstLine="0"/>
        <w:rPr>
          <w:b w:val="1"/>
        </w:rPr>
      </w:pPr>
      <w:r w:rsidDel="00000000" w:rsidR="00000000" w:rsidRPr="00000000">
        <w:rPr>
          <w:b w:val="1"/>
          <w:rtl w:val="0"/>
        </w:rPr>
        <w:t xml:space="preserve">Part-3: Write a simple function using StringIO which can translate a "dict" into a comma-separated string </w:t>
      </w:r>
    </w:p>
    <w:p w:rsidR="00000000" w:rsidDel="00000000" w:rsidP="00000000" w:rsidRDefault="00000000" w:rsidRPr="00000000" w14:paraId="00000025">
      <w:pPr>
        <w:ind w:left="90" w:firstLine="0"/>
        <w:rPr>
          <w:b w:val="1"/>
        </w:rPr>
      </w:pPr>
      <w:r w:rsidDel="00000000" w:rsidR="00000000" w:rsidRPr="00000000">
        <w:rPr>
          <w:rtl w:val="0"/>
        </w:rPr>
      </w:r>
    </w:p>
    <w:p w:rsidR="00000000" w:rsidDel="00000000" w:rsidP="00000000" w:rsidRDefault="00000000" w:rsidRPr="00000000" w14:paraId="00000026">
      <w:pPr>
        <w:ind w:left="90" w:firstLine="0"/>
        <w:rPr>
          <w:b w:val="1"/>
        </w:rPr>
      </w:pPr>
      <w:r w:rsidDel="00000000" w:rsidR="00000000" w:rsidRPr="00000000">
        <w:rPr>
          <w:b w:val="1"/>
          <w:rtl w:val="0"/>
        </w:rPr>
        <w:t xml:space="preserve">Download CSV Example: </w:t>
      </w:r>
      <w:hyperlink r:id="rId11">
        <w:r w:rsidDel="00000000" w:rsidR="00000000" w:rsidRPr="00000000">
          <w:rPr>
            <w:b w:val="1"/>
            <w:color w:val="1155cc"/>
            <w:u w:val="single"/>
            <w:rtl w:val="0"/>
          </w:rPr>
          <w:t xml:space="preserve">https://support.staffbase.com/hc/en-us/articles/360007108391-CSV-File-Examples</w:t>
        </w:r>
      </w:hyperlink>
      <w:r w:rsidDel="00000000" w:rsidR="00000000" w:rsidRPr="00000000">
        <w:rPr>
          <w:rtl w:val="0"/>
        </w:rPr>
      </w:r>
    </w:p>
    <w:p w:rsidR="00000000" w:rsidDel="00000000" w:rsidP="00000000" w:rsidRDefault="00000000" w:rsidRPr="00000000" w14:paraId="00000027">
      <w:pPr>
        <w:ind w:left="90" w:firstLine="0"/>
        <w:rPr>
          <w:b w:val="1"/>
        </w:rPr>
      </w:pPr>
      <w:r w:rsidDel="00000000" w:rsidR="00000000" w:rsidRPr="00000000">
        <w:rPr>
          <w:rtl w:val="0"/>
        </w:rPr>
      </w:r>
    </w:p>
    <w:p w:rsidR="00000000" w:rsidDel="00000000" w:rsidP="00000000" w:rsidRDefault="00000000" w:rsidRPr="00000000" w14:paraId="00000028">
      <w:pPr>
        <w:ind w:left="90" w:firstLine="0"/>
        <w:rPr>
          <w:u w:val="single"/>
        </w:rPr>
      </w:pPr>
      <w:r w:rsidDel="00000000" w:rsidR="00000000" w:rsidRPr="00000000">
        <w:rPr>
          <w:u w:val="single"/>
          <w:rtl w:val="0"/>
        </w:rPr>
        <w:t xml:space="preserve">Part - 1</w:t>
      </w:r>
    </w:p>
    <w:p w:rsidR="00000000" w:rsidDel="00000000" w:rsidP="00000000" w:rsidRDefault="00000000" w:rsidRPr="00000000" w14:paraId="00000029">
      <w:pPr>
        <w:ind w:left="90" w:firstLine="0"/>
        <w:rPr>
          <w:b w:val="1"/>
        </w:rPr>
      </w:pPr>
      <w:r w:rsidDel="00000000" w:rsidR="00000000" w:rsidRPr="00000000">
        <w:rPr>
          <w:rtl w:val="0"/>
        </w:rPr>
      </w:r>
    </w:p>
    <w:p w:rsidR="00000000" w:rsidDel="00000000" w:rsidP="00000000" w:rsidRDefault="00000000" w:rsidRPr="00000000" w14:paraId="0000002A">
      <w:pPr>
        <w:ind w:left="90" w:firstLine="0"/>
        <w:rPr/>
      </w:pPr>
      <w:r w:rsidDel="00000000" w:rsidR="00000000" w:rsidRPr="00000000">
        <w:rPr>
          <w:rtl w:val="0"/>
        </w:rPr>
        <w:t xml:space="preserve">I used the username.csv file available on the internet. I used csv.DictReader to convert the data from the csv files into dictionaries. Since we need to convert this into a json file, DictReader serves the purpose as JSON files have key-value pairs and dictionaries are a perfect way to convert it. Then for format purposes, I used ‘.write’ to make the json file a list.</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90" w:firstLine="0"/>
        <w:jc w:val="center"/>
        <w:rPr/>
      </w:pPr>
      <w:r w:rsidDel="00000000" w:rsidR="00000000" w:rsidRPr="00000000">
        <w:rPr/>
        <w:drawing>
          <wp:inline distB="114300" distT="114300" distL="114300" distR="114300">
            <wp:extent cx="5257800" cy="2669237"/>
            <wp:effectExtent b="0" l="0" r="0" t="0"/>
            <wp:docPr id="11" name="image19.png"/>
            <a:graphic>
              <a:graphicData uri="http://schemas.openxmlformats.org/drawingml/2006/picture">
                <pic:pic>
                  <pic:nvPicPr>
                    <pic:cNvPr id="0" name="image19.png"/>
                    <pic:cNvPicPr preferRelativeResize="0"/>
                  </pic:nvPicPr>
                  <pic:blipFill>
                    <a:blip r:embed="rId12"/>
                    <a:srcRect b="3699" l="0" r="0" t="0"/>
                    <a:stretch>
                      <a:fillRect/>
                    </a:stretch>
                  </pic:blipFill>
                  <pic:spPr>
                    <a:xfrm>
                      <a:off x="0" y="0"/>
                      <a:ext cx="5257800" cy="266923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90" w:firstLine="0"/>
        <w:jc w:val="center"/>
        <w:rPr/>
      </w:pPr>
      <w:r w:rsidDel="00000000" w:rsidR="00000000" w:rsidRPr="00000000">
        <w:rPr>
          <w:rtl w:val="0"/>
        </w:rPr>
      </w:r>
    </w:p>
    <w:p w:rsidR="00000000" w:rsidDel="00000000" w:rsidP="00000000" w:rsidRDefault="00000000" w:rsidRPr="00000000" w14:paraId="0000002E">
      <w:pPr>
        <w:ind w:left="0" w:firstLine="0"/>
        <w:jc w:val="center"/>
        <w:rPr/>
      </w:pPr>
      <w:r w:rsidDel="00000000" w:rsidR="00000000" w:rsidRPr="00000000">
        <w:rPr>
          <w:rtl w:val="0"/>
        </w:rPr>
        <w:t xml:space="preserve">Code</w:t>
      </w:r>
    </w:p>
    <w:p w:rsidR="00000000" w:rsidDel="00000000" w:rsidP="00000000" w:rsidRDefault="00000000" w:rsidRPr="00000000" w14:paraId="0000002F">
      <w:pPr>
        <w:ind w:left="90" w:firstLine="0"/>
        <w:jc w:val="center"/>
        <w:rPr/>
      </w:pPr>
      <w:r w:rsidDel="00000000" w:rsidR="00000000" w:rsidRPr="00000000">
        <w:rPr/>
        <w:drawing>
          <wp:inline distB="114300" distT="114300" distL="114300" distR="114300">
            <wp:extent cx="5772150" cy="3490913"/>
            <wp:effectExtent b="0" l="0" r="0" t="0"/>
            <wp:docPr id="10" name="image14.png"/>
            <a:graphic>
              <a:graphicData uri="http://schemas.openxmlformats.org/drawingml/2006/picture">
                <pic:pic>
                  <pic:nvPicPr>
                    <pic:cNvPr id="0" name="image14.png"/>
                    <pic:cNvPicPr preferRelativeResize="0"/>
                  </pic:nvPicPr>
                  <pic:blipFill>
                    <a:blip r:embed="rId13"/>
                    <a:srcRect b="-4359" l="0" r="0" t="0"/>
                    <a:stretch>
                      <a:fillRect/>
                    </a:stretch>
                  </pic:blipFill>
                  <pic:spPr>
                    <a:xfrm>
                      <a:off x="0" y="0"/>
                      <a:ext cx="577215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90" w:firstLine="0"/>
        <w:jc w:val="center"/>
        <w:rPr/>
      </w:pPr>
      <w:r w:rsidDel="00000000" w:rsidR="00000000" w:rsidRPr="00000000">
        <w:rPr>
          <w:rtl w:val="0"/>
        </w:rPr>
        <w:t xml:space="preserve">Output - “username.json” file</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u w:val="single"/>
        </w:rPr>
      </w:pPr>
      <w:r w:rsidDel="00000000" w:rsidR="00000000" w:rsidRPr="00000000">
        <w:rPr>
          <w:u w:val="single"/>
          <w:rtl w:val="0"/>
        </w:rPr>
        <w:t xml:space="preserve">Part - 2</w:t>
      </w:r>
    </w:p>
    <w:p w:rsidR="00000000" w:rsidDel="00000000" w:rsidP="00000000" w:rsidRDefault="00000000" w:rsidRPr="00000000" w14:paraId="00000033">
      <w:pPr>
        <w:ind w:left="0" w:firstLine="0"/>
        <w:rPr>
          <w:u w:val="single"/>
        </w:rPr>
      </w:pPr>
      <w:r w:rsidDel="00000000" w:rsidR="00000000" w:rsidRPr="00000000">
        <w:rPr>
          <w:rtl w:val="0"/>
        </w:rPr>
      </w:r>
    </w:p>
    <w:p w:rsidR="00000000" w:rsidDel="00000000" w:rsidP="00000000" w:rsidRDefault="00000000" w:rsidRPr="00000000" w14:paraId="00000034">
      <w:pPr>
        <w:ind w:left="0" w:firstLine="0"/>
        <w:rPr>
          <w:u w:val="single"/>
        </w:rPr>
      </w:pPr>
      <w:r w:rsidDel="00000000" w:rsidR="00000000" w:rsidRPr="00000000">
        <w:rPr>
          <w:u w:val="single"/>
        </w:rPr>
        <w:drawing>
          <wp:inline distB="114300" distT="114300" distL="114300" distR="114300">
            <wp:extent cx="5772150" cy="2603500"/>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721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u w:val="single"/>
        </w:rPr>
      </w:pPr>
      <w:r w:rsidDel="00000000" w:rsidR="00000000" w:rsidRPr="00000000">
        <w:rPr>
          <w:rtl w:val="0"/>
        </w:rPr>
      </w:r>
    </w:p>
    <w:p w:rsidR="00000000" w:rsidDel="00000000" w:rsidP="00000000" w:rsidRDefault="00000000" w:rsidRPr="00000000" w14:paraId="00000036">
      <w:pPr>
        <w:ind w:left="0" w:firstLine="0"/>
        <w:jc w:val="center"/>
        <w:rPr/>
      </w:pPr>
      <w:r w:rsidDel="00000000" w:rsidR="00000000" w:rsidRPr="00000000">
        <w:rPr>
          <w:rtl w:val="0"/>
        </w:rPr>
        <w:t xml:space="preserve">Code</w:t>
      </w:r>
    </w:p>
    <w:p w:rsidR="00000000" w:rsidDel="00000000" w:rsidP="00000000" w:rsidRDefault="00000000" w:rsidRPr="00000000" w14:paraId="00000037">
      <w:pPr>
        <w:ind w:left="0" w:firstLine="0"/>
        <w:jc w:val="center"/>
        <w:rPr/>
      </w:pPr>
      <w:r w:rsidDel="00000000" w:rsidR="00000000" w:rsidRPr="00000000">
        <w:rPr>
          <w:rtl w:val="0"/>
        </w:rPr>
      </w:r>
    </w:p>
    <w:p w:rsidR="00000000" w:rsidDel="00000000" w:rsidP="00000000" w:rsidRDefault="00000000" w:rsidRPr="00000000" w14:paraId="00000038">
      <w:pPr>
        <w:ind w:left="0" w:firstLine="0"/>
        <w:jc w:val="center"/>
        <w:rPr/>
      </w:pPr>
      <w:r w:rsidDel="00000000" w:rsidR="00000000" w:rsidRPr="00000000">
        <w:rPr/>
        <w:drawing>
          <wp:inline distB="114300" distT="114300" distL="114300" distR="114300">
            <wp:extent cx="5772150" cy="2603500"/>
            <wp:effectExtent b="0" l="0" r="0" t="0"/>
            <wp:docPr id="1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721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jc w:val="center"/>
        <w:rPr/>
      </w:pPr>
      <w:r w:rsidDel="00000000" w:rsidR="00000000" w:rsidRPr="00000000">
        <w:rPr>
          <w:rtl w:val="0"/>
        </w:rPr>
      </w:r>
    </w:p>
    <w:p w:rsidR="00000000" w:rsidDel="00000000" w:rsidP="00000000" w:rsidRDefault="00000000" w:rsidRPr="00000000" w14:paraId="0000003A">
      <w:pPr>
        <w:ind w:left="0" w:firstLine="0"/>
        <w:jc w:val="center"/>
        <w:rPr/>
      </w:pPr>
      <w:r w:rsidDel="00000000" w:rsidR="00000000" w:rsidRPr="00000000">
        <w:rPr>
          <w:rtl w:val="0"/>
        </w:rPr>
        <w:t xml:space="preserve">Output - Csvusername.csv</w:t>
      </w:r>
    </w:p>
    <w:p w:rsidR="00000000" w:rsidDel="00000000" w:rsidP="00000000" w:rsidRDefault="00000000" w:rsidRPr="00000000" w14:paraId="0000003B">
      <w:pPr>
        <w:ind w:left="90" w:firstLine="0"/>
        <w:jc w:val="center"/>
        <w:rPr>
          <w:b w:val="1"/>
        </w:rPr>
      </w:pPr>
      <w:r w:rsidDel="00000000" w:rsidR="00000000" w:rsidRPr="00000000">
        <w:rPr>
          <w:rtl w:val="0"/>
        </w:rPr>
      </w:r>
    </w:p>
    <w:p w:rsidR="00000000" w:rsidDel="00000000" w:rsidP="00000000" w:rsidRDefault="00000000" w:rsidRPr="00000000" w14:paraId="0000003C">
      <w:pPr>
        <w:ind w:left="90" w:firstLine="0"/>
        <w:jc w:val="center"/>
        <w:rPr>
          <w:b w:val="1"/>
        </w:rPr>
      </w:pPr>
      <w:r w:rsidDel="00000000" w:rsidR="00000000" w:rsidRPr="00000000">
        <w:rPr>
          <w:rtl w:val="0"/>
        </w:rPr>
      </w:r>
    </w:p>
    <w:p w:rsidR="00000000" w:rsidDel="00000000" w:rsidP="00000000" w:rsidRDefault="00000000" w:rsidRPr="00000000" w14:paraId="0000003D">
      <w:pPr>
        <w:ind w:left="90" w:firstLine="0"/>
        <w:jc w:val="center"/>
        <w:rPr>
          <w:b w:val="1"/>
        </w:rPr>
      </w:pPr>
      <w:r w:rsidDel="00000000" w:rsidR="00000000" w:rsidRPr="00000000">
        <w:rPr>
          <w:rtl w:val="0"/>
        </w:rPr>
      </w:r>
    </w:p>
    <w:p w:rsidR="00000000" w:rsidDel="00000000" w:rsidP="00000000" w:rsidRDefault="00000000" w:rsidRPr="00000000" w14:paraId="0000003E">
      <w:pPr>
        <w:ind w:left="90" w:firstLine="0"/>
        <w:jc w:val="center"/>
        <w:rPr>
          <w:b w:val="1"/>
        </w:rPr>
      </w:pPr>
      <w:r w:rsidDel="00000000" w:rsidR="00000000" w:rsidRPr="00000000">
        <w:rPr>
          <w:rtl w:val="0"/>
        </w:rPr>
      </w:r>
    </w:p>
    <w:p w:rsidR="00000000" w:rsidDel="00000000" w:rsidP="00000000" w:rsidRDefault="00000000" w:rsidRPr="00000000" w14:paraId="0000003F">
      <w:pPr>
        <w:ind w:left="90" w:firstLine="0"/>
        <w:jc w:val="center"/>
        <w:rPr>
          <w:b w:val="1"/>
        </w:rPr>
      </w:pPr>
      <w:r w:rsidDel="00000000" w:rsidR="00000000" w:rsidRPr="00000000">
        <w:rPr>
          <w:rtl w:val="0"/>
        </w:rPr>
      </w:r>
    </w:p>
    <w:p w:rsidR="00000000" w:rsidDel="00000000" w:rsidP="00000000" w:rsidRDefault="00000000" w:rsidRPr="00000000" w14:paraId="00000040">
      <w:pPr>
        <w:ind w:left="90" w:firstLine="0"/>
        <w:jc w:val="center"/>
        <w:rPr>
          <w:b w:val="1"/>
        </w:rPr>
      </w:pPr>
      <w:r w:rsidDel="00000000" w:rsidR="00000000" w:rsidRPr="00000000">
        <w:rPr>
          <w:rtl w:val="0"/>
        </w:rPr>
      </w:r>
    </w:p>
    <w:p w:rsidR="00000000" w:rsidDel="00000000" w:rsidP="00000000" w:rsidRDefault="00000000" w:rsidRPr="00000000" w14:paraId="00000041">
      <w:pPr>
        <w:ind w:left="90" w:firstLine="0"/>
        <w:jc w:val="center"/>
        <w:rPr>
          <w:b w:val="1"/>
        </w:rPr>
      </w:pPr>
      <w:r w:rsidDel="00000000" w:rsidR="00000000" w:rsidRPr="00000000">
        <w:rPr>
          <w:rtl w:val="0"/>
        </w:rPr>
      </w:r>
    </w:p>
    <w:p w:rsidR="00000000" w:rsidDel="00000000" w:rsidP="00000000" w:rsidRDefault="00000000" w:rsidRPr="00000000" w14:paraId="00000042">
      <w:pPr>
        <w:ind w:left="90" w:firstLine="0"/>
        <w:jc w:val="center"/>
        <w:rPr>
          <w:b w:val="1"/>
        </w:rPr>
      </w:pPr>
      <w:r w:rsidDel="00000000" w:rsidR="00000000" w:rsidRPr="00000000">
        <w:rPr>
          <w:rtl w:val="0"/>
        </w:rPr>
      </w:r>
    </w:p>
    <w:p w:rsidR="00000000" w:rsidDel="00000000" w:rsidP="00000000" w:rsidRDefault="00000000" w:rsidRPr="00000000" w14:paraId="00000043">
      <w:pPr>
        <w:rPr>
          <w:u w:val="single"/>
        </w:rPr>
      </w:pPr>
      <w:r w:rsidDel="00000000" w:rsidR="00000000" w:rsidRPr="00000000">
        <w:rPr>
          <w:u w:val="single"/>
          <w:rtl w:val="0"/>
        </w:rPr>
        <w:t xml:space="preserve">Part-3</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72150" cy="3276600"/>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721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Code &amp; Output</w:t>
      </w:r>
      <w:r w:rsidDel="00000000" w:rsidR="00000000" w:rsidRPr="00000000">
        <w:rPr>
          <w:rtl w:val="0"/>
        </w:rPr>
      </w:r>
    </w:p>
    <w:p w:rsidR="00000000" w:rsidDel="00000000" w:rsidP="00000000" w:rsidRDefault="00000000" w:rsidRPr="00000000" w14:paraId="00000048">
      <w:pPr>
        <w:ind w:left="90" w:firstLine="0"/>
        <w:jc w:val="center"/>
        <w:rPr>
          <w:b w:val="1"/>
        </w:rPr>
      </w:pPr>
      <w:r w:rsidDel="00000000" w:rsidR="00000000" w:rsidRPr="00000000">
        <w:rPr>
          <w:rtl w:val="0"/>
        </w:rPr>
      </w:r>
    </w:p>
    <w:p w:rsidR="00000000" w:rsidDel="00000000" w:rsidP="00000000" w:rsidRDefault="00000000" w:rsidRPr="00000000" w14:paraId="00000049">
      <w:pPr>
        <w:ind w:left="90" w:firstLine="0"/>
        <w:rPr>
          <w:b w:val="1"/>
        </w:rPr>
      </w:pPr>
      <w:r w:rsidDel="00000000" w:rsidR="00000000" w:rsidRPr="00000000">
        <w:rPr>
          <w:rtl w:val="0"/>
        </w:rPr>
      </w:r>
    </w:p>
    <w:p w:rsidR="00000000" w:rsidDel="00000000" w:rsidP="00000000" w:rsidRDefault="00000000" w:rsidRPr="00000000" w14:paraId="0000004A">
      <w:pPr>
        <w:numPr>
          <w:ilvl w:val="0"/>
          <w:numId w:val="2"/>
        </w:numPr>
        <w:ind w:left="450" w:hanging="360"/>
        <w:rPr>
          <w:b w:val="1"/>
          <w:u w:val="none"/>
        </w:rPr>
      </w:pPr>
      <w:r w:rsidDel="00000000" w:rsidR="00000000" w:rsidRPr="00000000">
        <w:rPr>
          <w:b w:val="1"/>
          <w:rtl w:val="0"/>
        </w:rPr>
        <w:t xml:space="preserve">In Python, what is `bytes` and `bytearray` ? What is the use of both and when to use both explain with a use-case code example.</w:t>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spacing w:after="240" w:lineRule="auto"/>
        <w:rPr/>
      </w:pPr>
      <w:r w:rsidDel="00000000" w:rsidR="00000000" w:rsidRPr="00000000">
        <w:rPr>
          <w:rtl w:val="0"/>
        </w:rPr>
        <w:t xml:space="preserve">In Python, both </w:t>
      </w:r>
      <w:r w:rsidDel="00000000" w:rsidR="00000000" w:rsidRPr="00000000">
        <w:rPr>
          <w:rtl w:val="0"/>
        </w:rPr>
        <w:t xml:space="preserve">bytes</w:t>
      </w:r>
      <w:r w:rsidDel="00000000" w:rsidR="00000000" w:rsidRPr="00000000">
        <w:rPr>
          <w:rtl w:val="0"/>
        </w:rPr>
        <w:t xml:space="preserve"> and </w:t>
      </w:r>
      <w:r w:rsidDel="00000000" w:rsidR="00000000" w:rsidRPr="00000000">
        <w:rPr>
          <w:rtl w:val="0"/>
        </w:rPr>
        <w:t xml:space="preserve">bytearray</w:t>
      </w:r>
      <w:r w:rsidDel="00000000" w:rsidR="00000000" w:rsidRPr="00000000">
        <w:rPr>
          <w:rtl w:val="0"/>
        </w:rPr>
        <w:t xml:space="preserve"> are types used to represent sequences of byte data. </w:t>
      </w:r>
    </w:p>
    <w:p w:rsidR="00000000" w:rsidDel="00000000" w:rsidP="00000000" w:rsidRDefault="00000000" w:rsidRPr="00000000" w14:paraId="0000004D">
      <w:pPr>
        <w:spacing w:after="240" w:lineRule="auto"/>
        <w:rPr/>
      </w:pPr>
      <w:r w:rsidDel="00000000" w:rsidR="00000000" w:rsidRPr="00000000">
        <w:rPr>
          <w:rtl w:val="0"/>
        </w:rPr>
        <w:t xml:space="preserve">The </w:t>
      </w:r>
      <w:r w:rsidDel="00000000" w:rsidR="00000000" w:rsidRPr="00000000">
        <w:rPr>
          <w:rtl w:val="0"/>
        </w:rPr>
        <w:t xml:space="preserve">bytes</w:t>
      </w:r>
      <w:r w:rsidDel="00000000" w:rsidR="00000000" w:rsidRPr="00000000">
        <w:rPr>
          <w:rtl w:val="0"/>
        </w:rPr>
        <w:t xml:space="preserve"> type represents an immutable sequence of bytes. Once a </w:t>
      </w:r>
      <w:r w:rsidDel="00000000" w:rsidR="00000000" w:rsidRPr="00000000">
        <w:rPr>
          <w:rtl w:val="0"/>
        </w:rPr>
        <w:t xml:space="preserve">bytes</w:t>
      </w:r>
      <w:r w:rsidDel="00000000" w:rsidR="00000000" w:rsidRPr="00000000">
        <w:rPr>
          <w:rtl w:val="0"/>
        </w:rPr>
        <w:t xml:space="preserve"> object is created, its contents cannot be modified. It is typically used when the data needs to be treated as raw byte data, and you do not need to change the contents after creation. Since </w:t>
      </w:r>
      <w:r w:rsidDel="00000000" w:rsidR="00000000" w:rsidRPr="00000000">
        <w:rPr>
          <w:rtl w:val="0"/>
        </w:rPr>
        <w:t xml:space="preserve">bytes</w:t>
      </w:r>
      <w:r w:rsidDel="00000000" w:rsidR="00000000" w:rsidRPr="00000000">
        <w:rPr>
          <w:rtl w:val="0"/>
        </w:rPr>
        <w:t xml:space="preserve"> are immutable, they are usually more memory-efficient for fixed data </w:t>
      </w:r>
    </w:p>
    <w:p w:rsidR="00000000" w:rsidDel="00000000" w:rsidP="00000000" w:rsidRDefault="00000000" w:rsidRPr="00000000" w14:paraId="0000004E">
      <w:pPr>
        <w:spacing w:after="240" w:lineRule="auto"/>
        <w:jc w:val="center"/>
        <w:rPr>
          <w:i w:val="1"/>
        </w:rPr>
      </w:pPr>
      <w:r w:rsidDel="00000000" w:rsidR="00000000" w:rsidRPr="00000000">
        <w:rPr>
          <w:i w:val="1"/>
        </w:rPr>
        <w:drawing>
          <wp:inline distB="114300" distT="114300" distL="114300" distR="114300">
            <wp:extent cx="4791075" cy="2695575"/>
            <wp:effectExtent b="0" l="0" r="0" t="0"/>
            <wp:docPr id="22" name="image17.png"/>
            <a:graphic>
              <a:graphicData uri="http://schemas.openxmlformats.org/drawingml/2006/picture">
                <pic:pic>
                  <pic:nvPicPr>
                    <pic:cNvPr id="0" name="image17.png"/>
                    <pic:cNvPicPr preferRelativeResize="0"/>
                  </pic:nvPicPr>
                  <pic:blipFill>
                    <a:blip r:embed="rId17"/>
                    <a:srcRect b="19732" l="2994" r="2814" t="4040"/>
                    <a:stretch>
                      <a:fillRect/>
                    </a:stretch>
                  </pic:blipFill>
                  <pic:spPr>
                    <a:xfrm>
                      <a:off x="0" y="0"/>
                      <a:ext cx="47910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lineRule="auto"/>
        <w:jc w:val="center"/>
        <w:rPr>
          <w:b w:val="1"/>
          <w:color w:val="000000"/>
          <w:sz w:val="26"/>
          <w:szCs w:val="26"/>
        </w:rPr>
      </w:pPr>
      <w:r w:rsidDel="00000000" w:rsidR="00000000" w:rsidRPr="00000000">
        <w:rPr>
          <w:i w:val="1"/>
          <w:rtl w:val="0"/>
        </w:rPr>
        <w:t xml:space="preserve">Used bytes and b’string’ to create bytes, upon changing the byte, we see an error</w:t>
      </w:r>
      <w:r w:rsidDel="00000000" w:rsidR="00000000" w:rsidRPr="00000000">
        <w:rPr>
          <w:rtl w:val="0"/>
        </w:rPr>
      </w:r>
    </w:p>
    <w:p w:rsidR="00000000" w:rsidDel="00000000" w:rsidP="00000000" w:rsidRDefault="00000000" w:rsidRPr="00000000" w14:paraId="00000050">
      <w:pPr>
        <w:spacing w:after="240" w:before="240" w:lineRule="auto"/>
        <w:ind w:left="0" w:firstLine="0"/>
        <w:rPr/>
      </w:pPr>
      <w:r w:rsidDel="00000000" w:rsidR="00000000" w:rsidRPr="00000000">
        <w:rPr>
          <w:rtl w:val="0"/>
        </w:rPr>
        <w:t xml:space="preserve">The </w:t>
      </w:r>
      <w:r w:rsidDel="00000000" w:rsidR="00000000" w:rsidRPr="00000000">
        <w:rPr>
          <w:rtl w:val="0"/>
        </w:rPr>
        <w:t xml:space="preserve">bytearray</w:t>
      </w:r>
      <w:r w:rsidDel="00000000" w:rsidR="00000000" w:rsidRPr="00000000">
        <w:rPr>
          <w:rtl w:val="0"/>
        </w:rPr>
        <w:t xml:space="preserve"> type represents a mutable sequence of bytes. You can modify its content after creation (e.g., append, change elements). It is used when you need a mutable sequence of bytes that can be modified during program execution. You can create a </w:t>
      </w:r>
      <w:r w:rsidDel="00000000" w:rsidR="00000000" w:rsidRPr="00000000">
        <w:rPr>
          <w:rtl w:val="0"/>
        </w:rPr>
        <w:t xml:space="preserve">bytearray</w:t>
      </w:r>
      <w:r w:rsidDel="00000000" w:rsidR="00000000" w:rsidRPr="00000000">
        <w:rPr>
          <w:rtl w:val="0"/>
        </w:rPr>
        <w:t xml:space="preserve"> object using the </w:t>
      </w:r>
      <w:r w:rsidDel="00000000" w:rsidR="00000000" w:rsidRPr="00000000">
        <w:rPr>
          <w:rtl w:val="0"/>
        </w:rPr>
        <w:t xml:space="preserve">bytearray()</w:t>
      </w:r>
      <w:r w:rsidDel="00000000" w:rsidR="00000000" w:rsidRPr="00000000">
        <w:rPr>
          <w:rtl w:val="0"/>
        </w:rPr>
        <w:t xml:space="preserve"> constructor. Since they are mutable, they are appropriate for modifying like invalid header, however they take more memory.</w:t>
      </w:r>
    </w:p>
    <w:p w:rsidR="00000000" w:rsidDel="00000000" w:rsidP="00000000" w:rsidRDefault="00000000" w:rsidRPr="00000000" w14:paraId="00000051">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052">
      <w:pPr>
        <w:spacing w:after="240" w:before="240" w:lineRule="auto"/>
        <w:ind w:left="0" w:firstLine="0"/>
        <w:jc w:val="center"/>
        <w:rPr>
          <w:i w:val="1"/>
        </w:rPr>
      </w:pPr>
      <w:r w:rsidDel="00000000" w:rsidR="00000000" w:rsidRPr="00000000">
        <w:rPr>
          <w:i w:val="1"/>
        </w:rPr>
        <w:drawing>
          <wp:inline distB="114300" distT="114300" distL="114300" distR="114300">
            <wp:extent cx="5048250" cy="2710786"/>
            <wp:effectExtent b="0" l="0" r="0" t="0"/>
            <wp:docPr id="7" name="image10.png"/>
            <a:graphic>
              <a:graphicData uri="http://schemas.openxmlformats.org/drawingml/2006/picture">
                <pic:pic>
                  <pic:nvPicPr>
                    <pic:cNvPr id="0" name="image10.png"/>
                    <pic:cNvPicPr preferRelativeResize="0"/>
                  </pic:nvPicPr>
                  <pic:blipFill>
                    <a:blip r:embed="rId18"/>
                    <a:srcRect b="20483" l="3149" r="4195" t="3217"/>
                    <a:stretch>
                      <a:fillRect/>
                    </a:stretch>
                  </pic:blipFill>
                  <pic:spPr>
                    <a:xfrm>
                      <a:off x="0" y="0"/>
                      <a:ext cx="5048250" cy="271078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ind w:left="0" w:firstLine="0"/>
        <w:jc w:val="center"/>
        <w:rPr>
          <w:i w:val="1"/>
        </w:rPr>
      </w:pPr>
      <w:r w:rsidDel="00000000" w:rsidR="00000000" w:rsidRPr="00000000">
        <w:rPr>
          <w:i w:val="1"/>
          <w:rtl w:val="0"/>
        </w:rPr>
        <w:t xml:space="preserve">Created a bytearray and changed the value and also adding byte and bytearray will result in bytearray</w:t>
      </w:r>
    </w:p>
    <w:p w:rsidR="00000000" w:rsidDel="00000000" w:rsidP="00000000" w:rsidRDefault="00000000" w:rsidRPr="00000000" w14:paraId="00000054">
      <w:pPr>
        <w:pStyle w:val="Title"/>
        <w:jc w:val="center"/>
        <w:rPr>
          <w:u w:val="single"/>
        </w:rPr>
      </w:pPr>
      <w:bookmarkStart w:colFirst="0" w:colLast="0" w:name="_ptwb31gcrxey" w:id="4"/>
      <w:bookmarkEnd w:id="4"/>
      <w:r w:rsidDel="00000000" w:rsidR="00000000" w:rsidRPr="00000000">
        <w:rPr>
          <w:u w:val="single"/>
          <w:rtl w:val="0"/>
        </w:rPr>
        <w:t xml:space="preserve">Assignment (Regular Expressions)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1"/>
        </w:numPr>
        <w:ind w:left="720" w:hanging="360"/>
        <w:rPr>
          <w:b w:val="1"/>
        </w:rPr>
      </w:pPr>
      <w:r w:rsidDel="00000000" w:rsidR="00000000" w:rsidRPr="00000000">
        <w:rPr>
          <w:b w:val="1"/>
          <w:rtl w:val="0"/>
        </w:rPr>
        <w:t xml:space="preserve">Learn about “National Provider Identifier (NPI)” https://en.wikipedia.org/wiki/National_Provider_Identifier    On the portal https://npiregistry.cms.hhs.gov/search, one can search for details associated with an NPI. For example, use 1114473527 for the ‘NPI Number’ input field and click on the “Search” button The task in this assignment is to create a Python API to fetch details corresponding to an NPI as JSON. On the search result page, details are displayed as a table with a column name, and its value should form a JSON key-value pair. If a column has a subfield field, for example, Taxonomy, then create a nested JSON object On the result page, there is 2 address fields “Mailing Address” and “Primary Practice Address”, parse the address field into JSON as Stree-1, Stree-2, state, city, pin, phone, fax, zip as nested field. </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t xml:space="preserve">Example list of NPI numbers: "1275568826" "1356637649" "1841383767" "1275928012" "9000000006" "9000000010" "1588245609" "1538691043" 114458B268 "1801466354" "1073529228" "1891892261" "1821626342" "1982910527" "1023119526" 9000000012 "1386663508" "1811242639" "1063095982" "1306088745" "1235696600" "1376120824" "1669904082" "1780865329" "1881697233" "1932133220" "1194182287" "1215521331" "1497823041" 1124791264 "1578550679" "1174755672" "9000000013" "1790366169" "1952332165" "9000000008" null null "1750725362" null "1174944508" "1033421938" "1235149022" "1487662748" null "9000000002" "1477513158" null "1548350648" "1801320627" "1740748789" "1093858516" "9000000018" "1033537410" "1285675173" "1659633097" "1730161290" "1609974211" "1134518574" "9000000010" "9000000006" null null "9000000008" "1255316527" "1700062866" "1295753515" "1447756937" "1235452590" "1003472366" "1255733895" null "1912000613" "1033870274" "1417404039" "1295723005" "1013159763" "1538729314" "1003349648" "1073515011" "1073941159" "12345678" "1679532154" "1508380858" "1386793552" null "1407480791" "1588625511" null "1033525571" "1275594277" "1780601773" "1073579835" "1760561377" "1467946681" "1487072014" "1578237277" "1891754891" "1194457622" "1689818197" null "1316949563" "1558610576" "9000000007" "1780072868" "9000000001" "1154464410" "1699749374" "1740733880" "1326799016" "3746538476" 12557289994 "1689629875" "1114144417" "1073277695" "1659391050" "1689177271" "1609893072" "1932598729" "1255633525" "1144589268" "9000000081" "1487127734" "9000000010" "1013273671" null "1245793058" "1285602698" "1497945968" "1467938985" "1417330796" "1619401932" "1407341977" "1609864446" "1821251968" "9000000004" "1811776719" "1811555840" "1396302964" "1447623038" "1043335300" "1114402443" "1922629104" "1073985834" "1801856125" "1528027356" "1437491685" "9000000004" "9000000005" "1629325857" null "1245987833" "1265877732" "1356482905" "1174554000" "1467421602" "1073978979" "1740834993" null "9191920155" "1538150271" "1326275421" "1538691746" "9191919192" "1548314263" "1255728994" "1013558287" "1255945861" "9000000019" "1326406695"</w:t>
      </w:r>
    </w:p>
    <w:p w:rsidR="00000000" w:rsidDel="00000000" w:rsidP="00000000" w:rsidRDefault="00000000" w:rsidRPr="00000000" w14:paraId="00000059">
      <w:pPr>
        <w:ind w:left="720" w:firstLine="0"/>
        <w:jc w:val="cente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drawing>
          <wp:inline distB="114300" distT="114300" distL="114300" distR="114300">
            <wp:extent cx="5772150" cy="5346700"/>
            <wp:effectExtent b="0" l="0" r="0" t="0"/>
            <wp:docPr id="1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7215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t xml:space="preserve">Checked the request on the website</w:t>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5772150" cy="2451100"/>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721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t xml:space="preserve">Got the post request url along with the header</w:t>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114300" distT="114300" distL="114300" distR="114300">
            <wp:extent cx="5772150" cy="3835400"/>
            <wp:effectExtent b="0" l="0" r="0" t="0"/>
            <wp:docPr id="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721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t xml:space="preserve">Given IDs</w:t>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5772150" cy="3479800"/>
            <wp:effectExtent b="0" l="0" r="0" t="0"/>
            <wp:docPr id="2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721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Code 1/1</w:t>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5772150" cy="3479800"/>
            <wp:effectExtent b="0" l="0" r="0" t="0"/>
            <wp:docPr id="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721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Data was scraped and dumped into a json file with over 10012 lines from the post requests.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1"/>
        </w:numPr>
        <w:ind w:left="720" w:hanging="360"/>
        <w:rPr>
          <w:b w:val="1"/>
        </w:rPr>
      </w:pPr>
      <w:r w:rsidDel="00000000" w:rsidR="00000000" w:rsidRPr="00000000">
        <w:rPr>
          <w:b w:val="1"/>
          <w:rtl w:val="0"/>
        </w:rPr>
        <w:t xml:space="preserve">Fermoa Plant is an online portal from where one can order different types of sansevierias, either in combo or as individual: https://fermosaplants.com/collections/sansevieria  This assignment is about scrapping the portal to prepare an Excel (not CSV) dataset.  Go through all pages of items: “https://fermosaplants.com/collections/sansevieria?page=&lt;number&gt;”   Visit each item and download the following information in Excel.  * 1 Item in 1 row * Columns:  &lt;URL&gt; &lt;TYPE&gt; &lt;Price&gt; &lt;Number&gt; URL: link of page Type: combo, clump, Leaf, plant, pub Price: Price in rupees Number: number of plant in combo Name: Plant names (one plant name in one column)</w:t>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jc w:val="center"/>
        <w:rPr>
          <w:b w:val="1"/>
        </w:rPr>
      </w:pPr>
      <w:r w:rsidDel="00000000" w:rsidR="00000000" w:rsidRPr="00000000">
        <w:rPr>
          <w:b w:val="1"/>
        </w:rPr>
        <w:drawing>
          <wp:inline distB="114300" distT="114300" distL="114300" distR="114300">
            <wp:extent cx="5453063" cy="2636547"/>
            <wp:effectExtent b="0" l="0" r="0" t="0"/>
            <wp:docPr id="1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453063" cy="263654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t xml:space="preserve">Page which will be scraped</w:t>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drawing>
          <wp:inline distB="114300" distT="114300" distL="114300" distR="114300">
            <wp:extent cx="5338763" cy="2581283"/>
            <wp:effectExtent b="0" l="0" r="0" t="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338763" cy="258128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Each product which would be scraped while scraping page&lt;number&gt; from the website</w:t>
      </w:r>
    </w:p>
    <w:p w:rsidR="00000000" w:rsidDel="00000000" w:rsidP="00000000" w:rsidRDefault="00000000" w:rsidRPr="00000000" w14:paraId="00000077">
      <w:pPr>
        <w:ind w:left="720" w:firstLine="0"/>
        <w:rPr>
          <w:b w:val="1"/>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772150" cy="3162300"/>
            <wp:effectExtent b="0" l="0" r="0" t="0"/>
            <wp:docPr id="2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721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Code 1/3</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72150" cy="3162300"/>
            <wp:effectExtent b="0" l="0" r="0" t="0"/>
            <wp:docPr id="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721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Code 2/3</w:t>
      </w:r>
    </w:p>
    <w:p w:rsidR="00000000" w:rsidDel="00000000" w:rsidP="00000000" w:rsidRDefault="00000000" w:rsidRPr="00000000" w14:paraId="0000007F">
      <w:pPr>
        <w:rPr/>
      </w:pPr>
      <w:r w:rsidDel="00000000" w:rsidR="00000000" w:rsidRPr="00000000">
        <w:rPr/>
        <w:drawing>
          <wp:inline distB="114300" distT="114300" distL="114300" distR="114300">
            <wp:extent cx="5772150" cy="3162300"/>
            <wp:effectExtent b="0" l="0" r="0" t="0"/>
            <wp:docPr id="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721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Code 3/3</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781675" cy="1216124"/>
            <wp:effectExtent b="0" l="0" r="0" t="0"/>
            <wp:docPr id="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81675" cy="121612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Output (terminal)</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5772150" cy="2070100"/>
            <wp:effectExtent b="0" l="0" r="0" t="0"/>
            <wp:docPr id="9"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721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t xml:space="preserve">Excel file into which the scraped data was dumped.</w:t>
      </w:r>
    </w:p>
    <w:sectPr>
      <w:headerReference r:id="rId31" w:type="default"/>
      <w:pgSz w:h="15840" w:w="12240" w:orient="portrait"/>
      <w:pgMar w:bottom="1440" w:top="1440" w:left="171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3.png"/><Relationship Id="rId21" Type="http://schemas.openxmlformats.org/officeDocument/2006/relationships/image" Target="media/image16.png"/><Relationship Id="rId24" Type="http://schemas.openxmlformats.org/officeDocument/2006/relationships/image" Target="media/image2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2.png"/><Relationship Id="rId25" Type="http://schemas.openxmlformats.org/officeDocument/2006/relationships/image" Target="media/image24.png"/><Relationship Id="rId28" Type="http://schemas.openxmlformats.org/officeDocument/2006/relationships/image" Target="media/image20.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5.png"/><Relationship Id="rId7" Type="http://schemas.openxmlformats.org/officeDocument/2006/relationships/image" Target="media/image12.png"/><Relationship Id="rId8" Type="http://schemas.openxmlformats.org/officeDocument/2006/relationships/image" Target="media/image7.png"/><Relationship Id="rId31" Type="http://schemas.openxmlformats.org/officeDocument/2006/relationships/header" Target="header1.xml"/><Relationship Id="rId30" Type="http://schemas.openxmlformats.org/officeDocument/2006/relationships/image" Target="media/image11.png"/><Relationship Id="rId11" Type="http://schemas.openxmlformats.org/officeDocument/2006/relationships/hyperlink" Target="https://support.staffbase.com/hc/en-us/articles/360007108391-CSV-File-Examples" TargetMode="External"/><Relationship Id="rId10" Type="http://schemas.openxmlformats.org/officeDocument/2006/relationships/image" Target="media/image8.png"/><Relationship Id="rId13" Type="http://schemas.openxmlformats.org/officeDocument/2006/relationships/image" Target="media/image14.png"/><Relationship Id="rId12" Type="http://schemas.openxmlformats.org/officeDocument/2006/relationships/image" Target="media/image19.png"/><Relationship Id="rId15" Type="http://schemas.openxmlformats.org/officeDocument/2006/relationships/image" Target="media/image9.png"/><Relationship Id="rId14" Type="http://schemas.openxmlformats.org/officeDocument/2006/relationships/image" Target="media/image1.png"/><Relationship Id="rId17" Type="http://schemas.openxmlformats.org/officeDocument/2006/relationships/image" Target="media/image17.png"/><Relationship Id="rId16" Type="http://schemas.openxmlformats.org/officeDocument/2006/relationships/image" Target="media/image6.png"/><Relationship Id="rId19" Type="http://schemas.openxmlformats.org/officeDocument/2006/relationships/image" Target="media/image18.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